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0919" w14:textId="16ED4968" w:rsidR="00A32FFC" w:rsidRDefault="00404A92" w:rsidP="008356B8">
      <w:pPr>
        <w:spacing w:after="0"/>
        <w:jc w:val="center"/>
        <w:rPr>
          <w:rFonts w:ascii="Absinthe Base" w:hAnsi="Absinthe Base"/>
          <w:sz w:val="56"/>
          <w:szCs w:val="56"/>
        </w:rPr>
      </w:pPr>
      <w:r>
        <w:rPr>
          <w:rFonts w:ascii="Absinthe Base" w:hAnsi="Absinthe Base"/>
          <w:noProof/>
          <w:sz w:val="56"/>
          <w:szCs w:val="56"/>
        </w:rPr>
        <w:drawing>
          <wp:inline distT="0" distB="0" distL="0" distR="0" wp14:anchorId="2825E2DD" wp14:editId="5F247BA0">
            <wp:extent cx="3500438" cy="333375"/>
            <wp:effectExtent l="0" t="0" r="5080" b="0"/>
            <wp:docPr id="2629230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23031" name="Picture 2629230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086" cy="33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C9A9A" w14:textId="3CE74530" w:rsidR="00F34F05" w:rsidRPr="00AF77E3" w:rsidRDefault="00F34F05" w:rsidP="008356B8">
      <w:pPr>
        <w:spacing w:after="0"/>
        <w:jc w:val="center"/>
        <w:rPr>
          <w:b/>
          <w:bCs/>
          <w:sz w:val="28"/>
          <w:szCs w:val="28"/>
        </w:rPr>
      </w:pPr>
      <w:r w:rsidRPr="000A0A7A">
        <w:rPr>
          <w:rFonts w:ascii="Thalia" w:hAnsi="Thalia"/>
          <w:b/>
          <w:bCs/>
          <w:sz w:val="48"/>
          <w:szCs w:val="48"/>
        </w:rPr>
        <w:t xml:space="preserve"> </w:t>
      </w:r>
      <w:r w:rsidRPr="00AF77E3">
        <w:rPr>
          <w:b/>
          <w:bCs/>
          <w:sz w:val="28"/>
          <w:szCs w:val="28"/>
        </w:rPr>
        <w:t>ARCHITECTURAL COMMITTEE                                                                                                                                                        REQUEST FOR APPROVAL TO MODIFY PROPERTY</w:t>
      </w:r>
    </w:p>
    <w:p w14:paraId="4DA8929D" w14:textId="77777777" w:rsidR="003D29B8" w:rsidRDefault="003D29B8" w:rsidP="008356B8">
      <w:pPr>
        <w:spacing w:after="0"/>
        <w:jc w:val="center"/>
        <w:rPr>
          <w:b/>
          <w:bCs/>
        </w:rPr>
      </w:pPr>
    </w:p>
    <w:p w14:paraId="6EFC02F5" w14:textId="53230074" w:rsidR="008356B8" w:rsidRDefault="003D29B8" w:rsidP="008356B8">
      <w:pPr>
        <w:spacing w:after="0"/>
        <w:rPr>
          <w:b/>
          <w:bCs/>
        </w:rPr>
      </w:pPr>
      <w:proofErr w:type="gramStart"/>
      <w:r>
        <w:rPr>
          <w:b/>
          <w:bCs/>
        </w:rPr>
        <w:t>DATE</w:t>
      </w:r>
      <w:r w:rsidR="00B57B57">
        <w:rPr>
          <w:b/>
          <w:bCs/>
        </w:rPr>
        <w:t>:</w:t>
      </w:r>
      <w:r>
        <w:rPr>
          <w:b/>
          <w:bCs/>
        </w:rPr>
        <w:t>_</w:t>
      </w:r>
      <w:proofErr w:type="gramEnd"/>
      <w:r>
        <w:rPr>
          <w:b/>
          <w:bCs/>
        </w:rPr>
        <w:t xml:space="preserve">__________________ </w:t>
      </w:r>
      <w:r w:rsidR="00B57B57">
        <w:rPr>
          <w:b/>
          <w:bCs/>
        </w:rPr>
        <w:t xml:space="preserve"> </w:t>
      </w:r>
      <w:r>
        <w:rPr>
          <w:b/>
          <w:bCs/>
        </w:rPr>
        <w:t>NAME OF APPLICANT(S)</w:t>
      </w:r>
      <w:r w:rsidR="00B57B57">
        <w:rPr>
          <w:b/>
          <w:bCs/>
        </w:rPr>
        <w:t>:</w:t>
      </w:r>
      <w:r>
        <w:rPr>
          <w:b/>
          <w:bCs/>
        </w:rPr>
        <w:t>____________________________________________________</w:t>
      </w:r>
    </w:p>
    <w:p w14:paraId="381A8CF0" w14:textId="7204DF15" w:rsidR="003D29B8" w:rsidRDefault="002933AC" w:rsidP="008356B8">
      <w:pPr>
        <w:spacing w:after="0"/>
        <w:rPr>
          <w:b/>
          <w:bCs/>
        </w:rPr>
      </w:pPr>
      <w:r>
        <w:rPr>
          <w:b/>
          <w:bCs/>
        </w:rPr>
        <w:t xml:space="preserve">MAILING </w:t>
      </w:r>
      <w:proofErr w:type="gramStart"/>
      <w:r>
        <w:rPr>
          <w:b/>
          <w:bCs/>
        </w:rPr>
        <w:t>ADDRESS</w:t>
      </w:r>
      <w:r w:rsidR="00B57B57">
        <w:rPr>
          <w:b/>
          <w:bCs/>
        </w:rPr>
        <w:t>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________________________________________________________________________________</w:t>
      </w:r>
    </w:p>
    <w:p w14:paraId="42E700AA" w14:textId="3FEF2EAD" w:rsidR="002933AC" w:rsidRDefault="002933AC" w:rsidP="008356B8">
      <w:pPr>
        <w:spacing w:after="0"/>
        <w:rPr>
          <w:b/>
          <w:bCs/>
        </w:rPr>
      </w:pPr>
      <w:r>
        <w:rPr>
          <w:b/>
          <w:bCs/>
        </w:rPr>
        <w:t xml:space="preserve">TELEPHONE </w:t>
      </w:r>
      <w:proofErr w:type="gramStart"/>
      <w:r>
        <w:rPr>
          <w:b/>
          <w:bCs/>
        </w:rPr>
        <w:t>NUMBER:_</w:t>
      </w:r>
      <w:proofErr w:type="gramEnd"/>
      <w:r>
        <w:rPr>
          <w:b/>
          <w:bCs/>
        </w:rPr>
        <w:t>______________________________________________________________________________</w:t>
      </w:r>
    </w:p>
    <w:p w14:paraId="736A4B95" w14:textId="0C82E304" w:rsidR="00E966FA" w:rsidRDefault="000600F7" w:rsidP="008356B8">
      <w:pPr>
        <w:spacing w:after="0"/>
        <w:rPr>
          <w:b/>
          <w:bCs/>
        </w:rPr>
      </w:pPr>
      <w:r>
        <w:rPr>
          <w:b/>
          <w:bCs/>
        </w:rPr>
        <w:t xml:space="preserve">E-MAIL </w:t>
      </w: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__________________________________________________________________________________</w:t>
      </w:r>
    </w:p>
    <w:p w14:paraId="4CFF6463" w14:textId="77777777" w:rsidR="00AF77E3" w:rsidRDefault="00AF77E3" w:rsidP="00850FE4">
      <w:pPr>
        <w:spacing w:after="0"/>
        <w:jc w:val="center"/>
        <w:rPr>
          <w:b/>
          <w:bCs/>
          <w:sz w:val="28"/>
          <w:szCs w:val="28"/>
        </w:rPr>
      </w:pPr>
    </w:p>
    <w:p w14:paraId="37A5CA48" w14:textId="3A4D92A4" w:rsidR="00850FE4" w:rsidRDefault="00850FE4" w:rsidP="00850FE4">
      <w:pPr>
        <w:spacing w:after="0"/>
        <w:jc w:val="center"/>
        <w:rPr>
          <w:b/>
          <w:bCs/>
          <w:sz w:val="28"/>
          <w:szCs w:val="28"/>
        </w:rPr>
      </w:pPr>
      <w:r w:rsidRPr="00850FE4">
        <w:rPr>
          <w:b/>
          <w:bCs/>
          <w:sz w:val="28"/>
          <w:szCs w:val="28"/>
        </w:rPr>
        <w:t>INSTRUCTIONS – CONDITIONS FOR APPROVAL</w:t>
      </w:r>
    </w:p>
    <w:p w14:paraId="3E11D357" w14:textId="27B7E4B3" w:rsidR="00D363C8" w:rsidRPr="00AF77E3" w:rsidRDefault="003E4913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>This application will not be processed unless signed by applicant</w:t>
      </w:r>
      <w:r w:rsidR="00D10699" w:rsidRPr="00AF77E3">
        <w:rPr>
          <w:b/>
          <w:bCs/>
          <w:sz w:val="20"/>
          <w:szCs w:val="20"/>
        </w:rPr>
        <w:t>(s) where indicated and required supporting material is submitted.</w:t>
      </w:r>
    </w:p>
    <w:p w14:paraId="40F0643A" w14:textId="3B94D3CE" w:rsidR="00D10699" w:rsidRPr="00AF77E3" w:rsidRDefault="004D15AB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 xml:space="preserve">All requests for building and/or property modifications &amp; </w:t>
      </w:r>
      <w:r w:rsidR="006E084E" w:rsidRPr="00AF77E3">
        <w:rPr>
          <w:b/>
          <w:bCs/>
          <w:sz w:val="20"/>
          <w:szCs w:val="20"/>
        </w:rPr>
        <w:t>additions</w:t>
      </w:r>
      <w:r w:rsidRPr="00AF77E3">
        <w:rPr>
          <w:b/>
          <w:bCs/>
          <w:sz w:val="20"/>
          <w:szCs w:val="20"/>
        </w:rPr>
        <w:t xml:space="preserve"> </w:t>
      </w:r>
      <w:r w:rsidR="0010200E" w:rsidRPr="00AF77E3">
        <w:rPr>
          <w:b/>
          <w:bCs/>
          <w:sz w:val="20"/>
          <w:szCs w:val="20"/>
        </w:rPr>
        <w:t xml:space="preserve">must be accompanied by </w:t>
      </w:r>
      <w:r w:rsidR="006121A2" w:rsidRPr="00AF77E3">
        <w:rPr>
          <w:b/>
          <w:bCs/>
          <w:sz w:val="20"/>
          <w:szCs w:val="20"/>
        </w:rPr>
        <w:t xml:space="preserve">plans </w:t>
      </w:r>
      <w:r w:rsidR="00CE2AB5">
        <w:rPr>
          <w:b/>
          <w:bCs/>
          <w:sz w:val="20"/>
          <w:szCs w:val="20"/>
        </w:rPr>
        <w:t xml:space="preserve">/ </w:t>
      </w:r>
      <w:r w:rsidR="006121A2" w:rsidRPr="00AF77E3">
        <w:rPr>
          <w:b/>
          <w:bCs/>
          <w:sz w:val="20"/>
          <w:szCs w:val="20"/>
        </w:rPr>
        <w:t>specifications</w:t>
      </w:r>
      <w:r w:rsidR="00BB2D00">
        <w:rPr>
          <w:b/>
          <w:bCs/>
          <w:sz w:val="20"/>
          <w:szCs w:val="20"/>
        </w:rPr>
        <w:t>.</w:t>
      </w:r>
    </w:p>
    <w:p w14:paraId="756FD6A2" w14:textId="788918CD" w:rsidR="006121A2" w:rsidRPr="00AF77E3" w:rsidRDefault="006121A2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>Information contain</w:t>
      </w:r>
      <w:r w:rsidR="00395B27" w:rsidRPr="00AF77E3">
        <w:rPr>
          <w:b/>
          <w:bCs/>
          <w:sz w:val="20"/>
          <w:szCs w:val="20"/>
        </w:rPr>
        <w:t xml:space="preserve">ed in the plans </w:t>
      </w:r>
      <w:r w:rsidR="005C5D34">
        <w:rPr>
          <w:b/>
          <w:bCs/>
          <w:sz w:val="20"/>
          <w:szCs w:val="20"/>
        </w:rPr>
        <w:t>/</w:t>
      </w:r>
      <w:r w:rsidR="00395B27" w:rsidRPr="00AF77E3">
        <w:rPr>
          <w:b/>
          <w:bCs/>
          <w:sz w:val="20"/>
          <w:szCs w:val="20"/>
        </w:rPr>
        <w:t xml:space="preserve"> spec</w:t>
      </w:r>
      <w:r w:rsidR="005C5D34">
        <w:rPr>
          <w:b/>
          <w:bCs/>
          <w:sz w:val="20"/>
          <w:szCs w:val="20"/>
        </w:rPr>
        <w:t>ifications</w:t>
      </w:r>
      <w:r w:rsidR="00395B27" w:rsidRPr="00AF77E3">
        <w:rPr>
          <w:b/>
          <w:bCs/>
          <w:sz w:val="20"/>
          <w:szCs w:val="20"/>
        </w:rPr>
        <w:t xml:space="preserve"> must show the nature, kind, shape, height, materials, color and location of the requested change or alteration. </w:t>
      </w:r>
      <w:r w:rsidR="00A767AE" w:rsidRPr="00AF77E3">
        <w:rPr>
          <w:b/>
          <w:bCs/>
          <w:sz w:val="20"/>
          <w:szCs w:val="20"/>
        </w:rPr>
        <w:t xml:space="preserve">Color chips are required when painting your home. </w:t>
      </w:r>
      <w:r w:rsidR="00A839D1" w:rsidRPr="00AF77E3">
        <w:rPr>
          <w:b/>
          <w:bCs/>
          <w:sz w:val="20"/>
          <w:szCs w:val="20"/>
        </w:rPr>
        <w:t>A sample roof shingle or tile is required when re-roofing</w:t>
      </w:r>
      <w:r w:rsidR="00CB2271">
        <w:rPr>
          <w:b/>
          <w:bCs/>
          <w:sz w:val="20"/>
          <w:szCs w:val="20"/>
        </w:rPr>
        <w:t xml:space="preserve">, if different from the previous roofing material used. </w:t>
      </w:r>
      <w:r w:rsidR="00A839D1" w:rsidRPr="00AF77E3">
        <w:rPr>
          <w:b/>
          <w:bCs/>
          <w:sz w:val="20"/>
          <w:szCs w:val="20"/>
        </w:rPr>
        <w:t xml:space="preserve"> </w:t>
      </w:r>
    </w:p>
    <w:p w14:paraId="2EBD9F80" w14:textId="575F33B1" w:rsidR="00155E69" w:rsidRPr="00AF77E3" w:rsidRDefault="00155E69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>As a condition of precedent to granting any request for a change, alteration or addition, the applicant, his heirs and assigns, hereby maintain same in the approved condition.</w:t>
      </w:r>
    </w:p>
    <w:p w14:paraId="418190AE" w14:textId="50AFABCD" w:rsidR="00155E69" w:rsidRPr="00AF77E3" w:rsidRDefault="00E3506C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 xml:space="preserve">The applicant assumes all responsibility </w:t>
      </w:r>
      <w:r w:rsidR="005F70AA" w:rsidRPr="00AF77E3">
        <w:rPr>
          <w:b/>
          <w:bCs/>
          <w:sz w:val="20"/>
          <w:szCs w:val="20"/>
        </w:rPr>
        <w:t>for any infringement on or interference with existing facilities and easements on the property.</w:t>
      </w:r>
    </w:p>
    <w:p w14:paraId="10D3A69A" w14:textId="1251560A" w:rsidR="005F70AA" w:rsidRPr="00AF77E3" w:rsidRDefault="005F70AA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>Approval of this request does not constitute approval of the structural integrity of the requested modifications and is intended sole</w:t>
      </w:r>
      <w:r w:rsidR="006E084E">
        <w:rPr>
          <w:b/>
          <w:bCs/>
          <w:sz w:val="20"/>
          <w:szCs w:val="20"/>
        </w:rPr>
        <w:t>ly</w:t>
      </w:r>
      <w:r w:rsidRPr="00AF77E3">
        <w:rPr>
          <w:b/>
          <w:bCs/>
          <w:sz w:val="20"/>
          <w:szCs w:val="20"/>
        </w:rPr>
        <w:t xml:space="preserve"> to maintain harmonious visual aesthetics</w:t>
      </w:r>
      <w:r w:rsidR="00DB0AE4" w:rsidRPr="00AF77E3">
        <w:rPr>
          <w:b/>
          <w:bCs/>
          <w:sz w:val="20"/>
          <w:szCs w:val="20"/>
        </w:rPr>
        <w:t xml:space="preserve"> within the community.</w:t>
      </w:r>
    </w:p>
    <w:p w14:paraId="562B8F4B" w14:textId="6CBF4FC2" w:rsidR="00DB0AE4" w:rsidRPr="00AF77E3" w:rsidRDefault="00DB0AE4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>Approval is conditioned upon all applicable governmental permits or approvals obtained by the applicant prior to construction. Any modifications of the plans and/or specifications d</w:t>
      </w:r>
      <w:r w:rsidR="00B21770" w:rsidRPr="00AF77E3">
        <w:rPr>
          <w:b/>
          <w:bCs/>
          <w:sz w:val="20"/>
          <w:szCs w:val="20"/>
        </w:rPr>
        <w:t>ue</w:t>
      </w:r>
      <w:r w:rsidRPr="00AF77E3">
        <w:rPr>
          <w:b/>
          <w:bCs/>
          <w:sz w:val="20"/>
          <w:szCs w:val="20"/>
        </w:rPr>
        <w:t xml:space="preserve"> to the process of </w:t>
      </w:r>
      <w:r w:rsidR="00B21770" w:rsidRPr="00AF77E3">
        <w:rPr>
          <w:b/>
          <w:bCs/>
          <w:sz w:val="20"/>
          <w:szCs w:val="20"/>
        </w:rPr>
        <w:t>obtaining</w:t>
      </w:r>
      <w:r w:rsidR="008A10CE" w:rsidRPr="00AF77E3">
        <w:rPr>
          <w:b/>
          <w:bCs/>
          <w:sz w:val="20"/>
          <w:szCs w:val="20"/>
        </w:rPr>
        <w:t xml:space="preserve"> governmental permits or approvals, or modifications made to the plans an</w:t>
      </w:r>
      <w:r w:rsidR="00FD3695" w:rsidRPr="00AF77E3">
        <w:rPr>
          <w:b/>
          <w:bCs/>
          <w:sz w:val="20"/>
          <w:szCs w:val="20"/>
        </w:rPr>
        <w:t xml:space="preserve">d/or specification after receiving approval by the Board will require that the homeowner </w:t>
      </w:r>
      <w:r w:rsidR="00C03BE2" w:rsidRPr="00AF77E3">
        <w:rPr>
          <w:b/>
          <w:bCs/>
          <w:sz w:val="20"/>
          <w:szCs w:val="20"/>
        </w:rPr>
        <w:t>resubmit</w:t>
      </w:r>
      <w:r w:rsidR="00FD3695" w:rsidRPr="00AF77E3">
        <w:rPr>
          <w:b/>
          <w:bCs/>
          <w:sz w:val="20"/>
          <w:szCs w:val="20"/>
        </w:rPr>
        <w:t xml:space="preserve"> the plans and specifications for review and approva</w:t>
      </w:r>
      <w:r w:rsidR="00C03BE2" w:rsidRPr="00AF77E3">
        <w:rPr>
          <w:b/>
          <w:bCs/>
          <w:sz w:val="20"/>
          <w:szCs w:val="20"/>
        </w:rPr>
        <w:t>l</w:t>
      </w:r>
      <w:r w:rsidR="00FD3695" w:rsidRPr="00AF77E3">
        <w:rPr>
          <w:b/>
          <w:bCs/>
          <w:sz w:val="20"/>
          <w:szCs w:val="20"/>
        </w:rPr>
        <w:t xml:space="preserve">. </w:t>
      </w:r>
    </w:p>
    <w:p w14:paraId="62152F5A" w14:textId="5F1120FC" w:rsidR="008A10CE" w:rsidRPr="00AF77E3" w:rsidRDefault="006950FE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 xml:space="preserve">Work must be started within 90 days of </w:t>
      </w:r>
      <w:r w:rsidR="00497C5B" w:rsidRPr="00AF77E3">
        <w:rPr>
          <w:b/>
          <w:bCs/>
          <w:sz w:val="20"/>
          <w:szCs w:val="20"/>
        </w:rPr>
        <w:t>t</w:t>
      </w:r>
      <w:r w:rsidRPr="00AF77E3">
        <w:rPr>
          <w:b/>
          <w:bCs/>
          <w:sz w:val="20"/>
          <w:szCs w:val="20"/>
        </w:rPr>
        <w:t>he date of approval or approval is withdrawn and the homeowner must apply for an extension.</w:t>
      </w:r>
    </w:p>
    <w:p w14:paraId="438EF4AB" w14:textId="217B1B88" w:rsidR="006950FE" w:rsidRDefault="006950FE" w:rsidP="003E491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AF77E3">
        <w:rPr>
          <w:b/>
          <w:bCs/>
          <w:sz w:val="20"/>
          <w:szCs w:val="20"/>
        </w:rPr>
        <w:t>No work may be commenced until th</w:t>
      </w:r>
      <w:r w:rsidR="00DA22F3" w:rsidRPr="00AF77E3">
        <w:rPr>
          <w:b/>
          <w:bCs/>
          <w:sz w:val="20"/>
          <w:szCs w:val="20"/>
        </w:rPr>
        <w:t xml:space="preserve">is form </w:t>
      </w:r>
      <w:r w:rsidR="00086D3A" w:rsidRPr="00AF77E3">
        <w:rPr>
          <w:b/>
          <w:bCs/>
          <w:sz w:val="20"/>
          <w:szCs w:val="20"/>
        </w:rPr>
        <w:t>has</w:t>
      </w:r>
      <w:r w:rsidR="00DA22F3" w:rsidRPr="00AF77E3">
        <w:rPr>
          <w:b/>
          <w:bCs/>
          <w:sz w:val="20"/>
          <w:szCs w:val="20"/>
        </w:rPr>
        <w:t xml:space="preserve"> been processed, approved </w:t>
      </w:r>
      <w:r w:rsidR="00497C5B" w:rsidRPr="00AF77E3">
        <w:rPr>
          <w:b/>
          <w:bCs/>
          <w:sz w:val="20"/>
          <w:szCs w:val="20"/>
        </w:rPr>
        <w:t xml:space="preserve">by an authorized representative of the Board and returned to </w:t>
      </w:r>
      <w:r w:rsidR="00086D3A" w:rsidRPr="00AF77E3">
        <w:rPr>
          <w:b/>
          <w:bCs/>
          <w:sz w:val="20"/>
          <w:szCs w:val="20"/>
        </w:rPr>
        <w:t xml:space="preserve">the applicant. </w:t>
      </w:r>
      <w:r w:rsidR="00A03CBC">
        <w:rPr>
          <w:b/>
          <w:bCs/>
          <w:sz w:val="20"/>
          <w:szCs w:val="20"/>
        </w:rPr>
        <w:t xml:space="preserve">The approval must be obtained through the Stonewood email to be valid. </w:t>
      </w:r>
    </w:p>
    <w:p w14:paraId="47CE464A" w14:textId="77777777" w:rsidR="00CA24B5" w:rsidRPr="00CA24B5" w:rsidRDefault="00CA24B5" w:rsidP="00CA24B5">
      <w:pPr>
        <w:spacing w:after="0"/>
        <w:rPr>
          <w:b/>
          <w:bCs/>
          <w:sz w:val="20"/>
          <w:szCs w:val="20"/>
        </w:rPr>
      </w:pPr>
    </w:p>
    <w:p w14:paraId="7B2C8D7B" w14:textId="0C98D2B4" w:rsidR="00086D3A" w:rsidRDefault="00086D3A" w:rsidP="00CA24B5">
      <w:pPr>
        <w:spacing w:after="0"/>
        <w:ind w:left="360"/>
        <w:rPr>
          <w:b/>
          <w:bCs/>
          <w:sz w:val="20"/>
          <w:szCs w:val="20"/>
        </w:rPr>
      </w:pPr>
      <w:r w:rsidRPr="00CA24B5">
        <w:rPr>
          <w:b/>
          <w:bCs/>
          <w:sz w:val="20"/>
          <w:szCs w:val="20"/>
        </w:rPr>
        <w:t xml:space="preserve">In accordance with, and in understanding the requirements of the Declaration </w:t>
      </w:r>
      <w:r w:rsidR="00CA24B5">
        <w:rPr>
          <w:b/>
          <w:bCs/>
          <w:sz w:val="20"/>
          <w:szCs w:val="20"/>
        </w:rPr>
        <w:t>of</w:t>
      </w:r>
      <w:r w:rsidRPr="00CA24B5">
        <w:rPr>
          <w:b/>
          <w:bCs/>
          <w:sz w:val="20"/>
          <w:szCs w:val="20"/>
        </w:rPr>
        <w:t xml:space="preserve"> Covenants and the Community Standards </w:t>
      </w:r>
      <w:r w:rsidR="00946336">
        <w:rPr>
          <w:b/>
          <w:bCs/>
          <w:sz w:val="20"/>
          <w:szCs w:val="20"/>
        </w:rPr>
        <w:t>p</w:t>
      </w:r>
      <w:r w:rsidRPr="00CA24B5">
        <w:rPr>
          <w:b/>
          <w:bCs/>
          <w:sz w:val="20"/>
          <w:szCs w:val="20"/>
        </w:rPr>
        <w:t xml:space="preserve">assed </w:t>
      </w:r>
      <w:r w:rsidR="00946336">
        <w:rPr>
          <w:b/>
          <w:bCs/>
          <w:sz w:val="20"/>
          <w:szCs w:val="20"/>
        </w:rPr>
        <w:t xml:space="preserve">October </w:t>
      </w:r>
      <w:proofErr w:type="gramStart"/>
      <w:r w:rsidRPr="00CA24B5">
        <w:rPr>
          <w:b/>
          <w:bCs/>
          <w:sz w:val="20"/>
          <w:szCs w:val="20"/>
        </w:rPr>
        <w:t xml:space="preserve">2004, </w:t>
      </w:r>
      <w:r w:rsidR="00CA24B5">
        <w:rPr>
          <w:b/>
          <w:bCs/>
          <w:sz w:val="20"/>
          <w:szCs w:val="20"/>
        </w:rPr>
        <w:t xml:space="preserve"> </w:t>
      </w:r>
      <w:r w:rsidR="00224CA6" w:rsidRPr="00CA24B5">
        <w:rPr>
          <w:b/>
          <w:bCs/>
          <w:sz w:val="20"/>
          <w:szCs w:val="20"/>
        </w:rPr>
        <w:t>I</w:t>
      </w:r>
      <w:proofErr w:type="gramEnd"/>
      <w:r w:rsidR="00224CA6" w:rsidRPr="00CA24B5">
        <w:rPr>
          <w:b/>
          <w:bCs/>
          <w:sz w:val="20"/>
          <w:szCs w:val="20"/>
        </w:rPr>
        <w:t>/we make application for the following addition, modification, change or improvement upon my/our property. (Describe in detail the modification requested</w:t>
      </w:r>
      <w:r w:rsidR="002F7DDE" w:rsidRPr="00CA24B5">
        <w:rPr>
          <w:b/>
          <w:bCs/>
          <w:sz w:val="20"/>
          <w:szCs w:val="20"/>
        </w:rPr>
        <w:t xml:space="preserve"> and sign this form where indicated. If more space is needed, please use additional </w:t>
      </w:r>
      <w:r w:rsidR="00AF77E3" w:rsidRPr="00CA24B5">
        <w:rPr>
          <w:b/>
          <w:bCs/>
          <w:sz w:val="20"/>
          <w:szCs w:val="20"/>
        </w:rPr>
        <w:t>pages)</w:t>
      </w:r>
    </w:p>
    <w:p w14:paraId="34F81647" w14:textId="77777777" w:rsidR="00A03CBC" w:rsidRPr="00CA24B5" w:rsidRDefault="00A03CBC" w:rsidP="003036C3">
      <w:pPr>
        <w:spacing w:after="0"/>
        <w:rPr>
          <w:b/>
          <w:bCs/>
          <w:sz w:val="20"/>
          <w:szCs w:val="20"/>
        </w:rPr>
      </w:pPr>
    </w:p>
    <w:p w14:paraId="20399284" w14:textId="17215430" w:rsidR="00F34F05" w:rsidRDefault="006F6BD1" w:rsidP="00EC700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B27CA" w14:textId="36FFBBDA" w:rsidR="00E51FA4" w:rsidRDefault="00E51FA4" w:rsidP="00EC700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14:paraId="3C063C43" w14:textId="77777777" w:rsidR="00E51FA4" w:rsidRDefault="00E51FA4" w:rsidP="00EC7007">
      <w:pPr>
        <w:spacing w:after="0"/>
        <w:rPr>
          <w:b/>
          <w:bCs/>
          <w:sz w:val="20"/>
          <w:szCs w:val="20"/>
        </w:rPr>
      </w:pPr>
    </w:p>
    <w:p w14:paraId="7E3A0595" w14:textId="77777777" w:rsidR="006F6BD1" w:rsidRDefault="006F6BD1" w:rsidP="00EC7007">
      <w:pPr>
        <w:spacing w:after="0"/>
        <w:rPr>
          <w:b/>
          <w:bCs/>
          <w:sz w:val="20"/>
          <w:szCs w:val="20"/>
        </w:rPr>
      </w:pPr>
    </w:p>
    <w:p w14:paraId="1A48AF8B" w14:textId="61B658C4" w:rsidR="00FB1554" w:rsidRDefault="00FB1554" w:rsidP="00EC700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                                                                   </w:t>
      </w:r>
      <w:r w:rsidR="00000118">
        <w:rPr>
          <w:b/>
          <w:bCs/>
          <w:sz w:val="20"/>
          <w:szCs w:val="20"/>
        </w:rPr>
        <w:t>________________________________________</w:t>
      </w:r>
    </w:p>
    <w:p w14:paraId="65D80C9C" w14:textId="34676F53" w:rsidR="00FB1554" w:rsidRDefault="00FB1554" w:rsidP="00EC700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 of Applicant                                                                                                              Signature of Applicant</w:t>
      </w:r>
    </w:p>
    <w:p w14:paraId="07B60848" w14:textId="77777777" w:rsidR="000A0A7A" w:rsidRDefault="000A0A7A" w:rsidP="00EC7007">
      <w:pPr>
        <w:spacing w:after="0"/>
        <w:rPr>
          <w:b/>
          <w:bCs/>
          <w:i/>
          <w:iCs/>
          <w:sz w:val="32"/>
          <w:szCs w:val="32"/>
        </w:rPr>
      </w:pPr>
    </w:p>
    <w:p w14:paraId="5C8D9C07" w14:textId="5C9CD576" w:rsidR="00FB1554" w:rsidRPr="003036C3" w:rsidRDefault="003036C3" w:rsidP="00EC7007">
      <w:pPr>
        <w:spacing w:after="0"/>
        <w:rPr>
          <w:b/>
          <w:bCs/>
          <w:sz w:val="32"/>
          <w:szCs w:val="32"/>
        </w:rPr>
      </w:pPr>
      <w:r w:rsidRPr="00091CD1">
        <w:rPr>
          <w:b/>
          <w:bCs/>
          <w:i/>
          <w:iCs/>
          <w:sz w:val="32"/>
          <w:szCs w:val="32"/>
        </w:rPr>
        <w:t>The approval must be obtained through the Stonewood email to be valid</w:t>
      </w:r>
      <w:r w:rsidRPr="003036C3">
        <w:rPr>
          <w:b/>
          <w:bCs/>
          <w:sz w:val="32"/>
          <w:szCs w:val="32"/>
        </w:rPr>
        <w:t>.</w:t>
      </w:r>
    </w:p>
    <w:sectPr w:rsidR="00FB1554" w:rsidRPr="003036C3" w:rsidSect="00F34F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sinthe Bas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Thalia">
    <w:panose1 w:val="02000606030000020004"/>
    <w:charset w:val="00"/>
    <w:family w:val="auto"/>
    <w:pitch w:val="variable"/>
    <w:sig w:usb0="0000008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4FB9"/>
    <w:multiLevelType w:val="hybridMultilevel"/>
    <w:tmpl w:val="B2D63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2656F"/>
    <w:multiLevelType w:val="hybridMultilevel"/>
    <w:tmpl w:val="C368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F3BE2"/>
    <w:multiLevelType w:val="hybridMultilevel"/>
    <w:tmpl w:val="FC4C7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2544436">
    <w:abstractNumId w:val="0"/>
  </w:num>
  <w:num w:numId="2" w16cid:durableId="1852984994">
    <w:abstractNumId w:val="1"/>
  </w:num>
  <w:num w:numId="3" w16cid:durableId="1311447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05"/>
    <w:rsid w:val="00000118"/>
    <w:rsid w:val="000600F7"/>
    <w:rsid w:val="00086D3A"/>
    <w:rsid w:val="00091CD1"/>
    <w:rsid w:val="000A0A7A"/>
    <w:rsid w:val="000C634B"/>
    <w:rsid w:val="0010200E"/>
    <w:rsid w:val="00116310"/>
    <w:rsid w:val="00155E69"/>
    <w:rsid w:val="00224CA6"/>
    <w:rsid w:val="00267CDC"/>
    <w:rsid w:val="002933AC"/>
    <w:rsid w:val="002F7DDE"/>
    <w:rsid w:val="003036C3"/>
    <w:rsid w:val="00395B27"/>
    <w:rsid w:val="003D29B8"/>
    <w:rsid w:val="003E4913"/>
    <w:rsid w:val="00404A92"/>
    <w:rsid w:val="00497C5B"/>
    <w:rsid w:val="004D15AB"/>
    <w:rsid w:val="005C5D34"/>
    <w:rsid w:val="005C6E68"/>
    <w:rsid w:val="005F70AA"/>
    <w:rsid w:val="006121A2"/>
    <w:rsid w:val="006950FE"/>
    <w:rsid w:val="006A7CED"/>
    <w:rsid w:val="006E084E"/>
    <w:rsid w:val="006F6BD1"/>
    <w:rsid w:val="00740E3F"/>
    <w:rsid w:val="00755CAA"/>
    <w:rsid w:val="008356B8"/>
    <w:rsid w:val="00850FE4"/>
    <w:rsid w:val="008A10CE"/>
    <w:rsid w:val="008A2CA1"/>
    <w:rsid w:val="00946336"/>
    <w:rsid w:val="009B5538"/>
    <w:rsid w:val="009E1E74"/>
    <w:rsid w:val="00A03CBC"/>
    <w:rsid w:val="00A32FFC"/>
    <w:rsid w:val="00A34978"/>
    <w:rsid w:val="00A767AE"/>
    <w:rsid w:val="00A839D1"/>
    <w:rsid w:val="00A915D6"/>
    <w:rsid w:val="00AF77E3"/>
    <w:rsid w:val="00B21770"/>
    <w:rsid w:val="00B57B57"/>
    <w:rsid w:val="00BB2D00"/>
    <w:rsid w:val="00C03BE2"/>
    <w:rsid w:val="00C0590A"/>
    <w:rsid w:val="00C247FC"/>
    <w:rsid w:val="00CA24B5"/>
    <w:rsid w:val="00CB2271"/>
    <w:rsid w:val="00CE2AB5"/>
    <w:rsid w:val="00D10699"/>
    <w:rsid w:val="00D363C8"/>
    <w:rsid w:val="00DA22F3"/>
    <w:rsid w:val="00DB0AE4"/>
    <w:rsid w:val="00DE0503"/>
    <w:rsid w:val="00E3506C"/>
    <w:rsid w:val="00E51FA4"/>
    <w:rsid w:val="00E62EDD"/>
    <w:rsid w:val="00E966FA"/>
    <w:rsid w:val="00EC7007"/>
    <w:rsid w:val="00F34F05"/>
    <w:rsid w:val="00FB1554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81B7"/>
  <w15:chartTrackingRefBased/>
  <w15:docId w15:val="{EA5FEF8D-AD2E-42EC-BB36-1A2C48C4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mkramos18@bellsouth.net</dc:creator>
  <cp:keywords/>
  <dc:description/>
  <cp:lastModifiedBy>Jason Stoyles</cp:lastModifiedBy>
  <cp:revision>3</cp:revision>
  <cp:lastPrinted>2023-11-13T01:00:00Z</cp:lastPrinted>
  <dcterms:created xsi:type="dcterms:W3CDTF">2023-11-13T02:07:00Z</dcterms:created>
  <dcterms:modified xsi:type="dcterms:W3CDTF">2023-11-13T04:23:00Z</dcterms:modified>
</cp:coreProperties>
</file>